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6930" w14:textId="77777777" w:rsidR="009A346C" w:rsidRDefault="009A346C" w:rsidP="009A346C">
      <w:pPr>
        <w:jc w:val="center"/>
        <w:rPr>
          <w:rFonts w:cstheme="minorHAnsi"/>
        </w:rPr>
      </w:pPr>
    </w:p>
    <w:p w14:paraId="5FEB300A" w14:textId="77777777" w:rsidR="009A346C" w:rsidRPr="00654459" w:rsidRDefault="009A346C" w:rsidP="009A346C">
      <w:pPr>
        <w:pStyle w:val="NoSpacing"/>
        <w:jc w:val="center"/>
        <w:rPr>
          <w:b/>
        </w:rPr>
      </w:pPr>
      <w:r w:rsidRPr="00654459">
        <w:rPr>
          <w:b/>
        </w:rPr>
        <w:t>Valley Rural Utility Company</w:t>
      </w:r>
    </w:p>
    <w:p w14:paraId="5C9ED8AF" w14:textId="77777777" w:rsidR="009A346C" w:rsidRPr="00654459" w:rsidRDefault="009A346C" w:rsidP="009A346C">
      <w:pPr>
        <w:pStyle w:val="NoSpacing"/>
        <w:jc w:val="center"/>
        <w:rPr>
          <w:b/>
        </w:rPr>
      </w:pPr>
      <w:r w:rsidRPr="00654459">
        <w:rPr>
          <w:b/>
        </w:rPr>
        <w:t>19435 Alpine Drive</w:t>
      </w:r>
    </w:p>
    <w:p w14:paraId="54EB8CC3" w14:textId="77777777" w:rsidR="009A346C" w:rsidRPr="00654459" w:rsidRDefault="009A346C" w:rsidP="009A346C">
      <w:pPr>
        <w:pStyle w:val="NoSpacing"/>
        <w:jc w:val="center"/>
        <w:rPr>
          <w:b/>
        </w:rPr>
      </w:pPr>
      <w:r w:rsidRPr="00654459">
        <w:rPr>
          <w:b/>
        </w:rPr>
        <w:t>Lawrenceburg, Indiana 470</w:t>
      </w:r>
      <w:r>
        <w:rPr>
          <w:b/>
        </w:rPr>
        <w:t>25</w:t>
      </w:r>
    </w:p>
    <w:p w14:paraId="6B83F0D9" w14:textId="77777777" w:rsidR="009A346C" w:rsidRPr="00654459" w:rsidRDefault="009A346C" w:rsidP="009A346C">
      <w:pPr>
        <w:pStyle w:val="NoSpacing"/>
        <w:jc w:val="center"/>
        <w:rPr>
          <w:b/>
        </w:rPr>
      </w:pPr>
      <w:r w:rsidRPr="00654459">
        <w:rPr>
          <w:b/>
        </w:rPr>
        <w:t>Phone:  812-539-3330, 513-564-1500</w:t>
      </w:r>
    </w:p>
    <w:p w14:paraId="3FBBB722" w14:textId="77777777" w:rsidR="009A346C" w:rsidRPr="00654459" w:rsidRDefault="009A346C" w:rsidP="009A346C">
      <w:pPr>
        <w:pStyle w:val="NoSpacing"/>
        <w:jc w:val="center"/>
        <w:rPr>
          <w:b/>
        </w:rPr>
      </w:pPr>
      <w:r w:rsidRPr="00654459">
        <w:rPr>
          <w:b/>
        </w:rPr>
        <w:t>Fax:  812-539-3332</w:t>
      </w:r>
    </w:p>
    <w:p w14:paraId="00232911" w14:textId="77777777" w:rsidR="009A346C" w:rsidRDefault="009A346C" w:rsidP="009A346C">
      <w:pPr>
        <w:rPr>
          <w:rFonts w:cstheme="minorHAnsi"/>
        </w:rPr>
      </w:pPr>
    </w:p>
    <w:p w14:paraId="237450B7" w14:textId="2BE6E8E4" w:rsidR="009A346C" w:rsidRPr="009A346C" w:rsidRDefault="009A346C" w:rsidP="009A346C">
      <w:pPr>
        <w:jc w:val="center"/>
        <w:rPr>
          <w:rFonts w:cstheme="minorHAnsi"/>
          <w:b/>
          <w:bCs/>
        </w:rPr>
      </w:pPr>
      <w:r w:rsidRPr="009A346C">
        <w:rPr>
          <w:rFonts w:cstheme="minorHAnsi"/>
          <w:b/>
          <w:bCs/>
        </w:rPr>
        <w:t xml:space="preserve">Effective: </w:t>
      </w:r>
      <w:r w:rsidR="00BF56F0">
        <w:rPr>
          <w:rFonts w:cstheme="minorHAnsi"/>
          <w:b/>
          <w:bCs/>
        </w:rPr>
        <w:t>November 17, 2024</w:t>
      </w:r>
    </w:p>
    <w:p w14:paraId="404939EC" w14:textId="77777777" w:rsidR="009A346C" w:rsidRPr="009A346C" w:rsidRDefault="009A346C" w:rsidP="009A346C">
      <w:pPr>
        <w:pBdr>
          <w:bottom w:val="single" w:sz="12" w:space="1" w:color="auto"/>
        </w:pBdr>
        <w:tabs>
          <w:tab w:val="left" w:pos="6435"/>
        </w:tabs>
        <w:jc w:val="center"/>
        <w:rPr>
          <w:rFonts w:cstheme="minorHAnsi"/>
          <w:b/>
          <w:sz w:val="26"/>
          <w:szCs w:val="26"/>
          <w:u w:val="single"/>
        </w:rPr>
      </w:pPr>
      <w:r w:rsidRPr="009A346C">
        <w:rPr>
          <w:rFonts w:cstheme="minorHAnsi"/>
          <w:b/>
          <w:sz w:val="26"/>
          <w:szCs w:val="26"/>
          <w:u w:val="single"/>
        </w:rPr>
        <w:t>SCHEDULE OF SEWER RATES AND SERVICE CHARGES</w:t>
      </w:r>
    </w:p>
    <w:p w14:paraId="543FEA79" w14:textId="77777777" w:rsidR="009A346C" w:rsidRPr="009A346C" w:rsidRDefault="009A346C" w:rsidP="009A346C">
      <w:pPr>
        <w:pStyle w:val="ListParagraph"/>
        <w:numPr>
          <w:ilvl w:val="0"/>
          <w:numId w:val="2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b/>
          <w:sz w:val="24"/>
          <w:szCs w:val="24"/>
          <w:u w:val="single"/>
        </w:rPr>
        <w:t>Tap on Charges</w:t>
      </w:r>
      <w:r w:rsidRPr="009A346C">
        <w:rPr>
          <w:rFonts w:cstheme="minorHAnsi"/>
          <w:sz w:val="24"/>
          <w:szCs w:val="24"/>
        </w:rPr>
        <w:tab/>
        <w:t>$680.00</w:t>
      </w:r>
    </w:p>
    <w:p w14:paraId="331318B2" w14:textId="77777777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All property owners shall, upon making application for sewer service, be required to pay the company an installation fee.</w:t>
      </w:r>
    </w:p>
    <w:p w14:paraId="7EA73E5A" w14:textId="77777777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710FECCB" w14:textId="77777777" w:rsidR="009A346C" w:rsidRPr="009A346C" w:rsidRDefault="009A346C" w:rsidP="009A346C">
      <w:pPr>
        <w:pStyle w:val="ListParagraph"/>
        <w:numPr>
          <w:ilvl w:val="0"/>
          <w:numId w:val="2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b/>
          <w:sz w:val="24"/>
          <w:szCs w:val="24"/>
          <w:u w:val="single"/>
        </w:rPr>
        <w:t>Sewer Rates: Monthly Charge per 1,000 Gallons</w:t>
      </w:r>
    </w:p>
    <w:p w14:paraId="02009BCB" w14:textId="220C4788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16"/>
          <w:szCs w:val="16"/>
        </w:rPr>
      </w:pPr>
      <w:r w:rsidRPr="009A346C">
        <w:rPr>
          <w:rFonts w:cstheme="minorHAnsi"/>
          <w:sz w:val="24"/>
          <w:szCs w:val="24"/>
        </w:rPr>
        <w:tab/>
      </w:r>
    </w:p>
    <w:p w14:paraId="74B6EF61" w14:textId="4309180E" w:rsid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First 2,000 Gallons</w:t>
      </w:r>
      <w:r w:rsidRPr="009A346C">
        <w:rPr>
          <w:rFonts w:cstheme="minorHAnsi"/>
          <w:sz w:val="24"/>
          <w:szCs w:val="24"/>
        </w:rPr>
        <w:tab/>
        <w:t>$</w:t>
      </w:r>
      <w:r w:rsidR="00BF56F0">
        <w:rPr>
          <w:rFonts w:cstheme="minorHAnsi"/>
          <w:sz w:val="24"/>
          <w:szCs w:val="24"/>
        </w:rPr>
        <w:t>25.981</w:t>
      </w:r>
      <w:r w:rsidRPr="009A346C">
        <w:rPr>
          <w:rFonts w:cstheme="minorHAnsi"/>
          <w:sz w:val="24"/>
          <w:szCs w:val="24"/>
        </w:rPr>
        <w:tab/>
      </w:r>
    </w:p>
    <w:p w14:paraId="0A3F7284" w14:textId="62B28A84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Next 5,000 Gallons</w:t>
      </w:r>
      <w:r w:rsidRPr="009A346C">
        <w:rPr>
          <w:rFonts w:cstheme="minorHAnsi"/>
          <w:sz w:val="24"/>
          <w:szCs w:val="24"/>
        </w:rPr>
        <w:tab/>
        <w:t>$</w:t>
      </w:r>
      <w:r w:rsidR="005161C4">
        <w:rPr>
          <w:rFonts w:cstheme="minorHAnsi"/>
          <w:sz w:val="24"/>
          <w:szCs w:val="24"/>
        </w:rPr>
        <w:t>1</w:t>
      </w:r>
      <w:r w:rsidR="00BF56F0">
        <w:rPr>
          <w:rFonts w:cstheme="minorHAnsi"/>
          <w:sz w:val="24"/>
          <w:szCs w:val="24"/>
        </w:rPr>
        <w:t>8.187</w:t>
      </w:r>
      <w:r w:rsidRPr="009A346C">
        <w:rPr>
          <w:rFonts w:cstheme="minorHAnsi"/>
          <w:sz w:val="24"/>
          <w:szCs w:val="24"/>
        </w:rPr>
        <w:tab/>
      </w:r>
    </w:p>
    <w:p w14:paraId="3F18D9BE" w14:textId="7C339FC2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Next 13,000 Gallons</w:t>
      </w:r>
      <w:r w:rsidRPr="009A346C">
        <w:rPr>
          <w:rFonts w:cstheme="minorHAnsi"/>
          <w:sz w:val="24"/>
          <w:szCs w:val="24"/>
        </w:rPr>
        <w:tab/>
        <w:t>$</w:t>
      </w:r>
      <w:r w:rsidR="0037338D">
        <w:rPr>
          <w:rFonts w:cstheme="minorHAnsi"/>
          <w:sz w:val="24"/>
          <w:szCs w:val="24"/>
        </w:rPr>
        <w:t>1</w:t>
      </w:r>
      <w:r w:rsidR="00542F3F">
        <w:rPr>
          <w:rFonts w:cstheme="minorHAnsi"/>
          <w:sz w:val="24"/>
          <w:szCs w:val="24"/>
        </w:rPr>
        <w:t>2.</w:t>
      </w:r>
      <w:r w:rsidR="00BF56F0">
        <w:rPr>
          <w:rFonts w:cstheme="minorHAnsi"/>
          <w:sz w:val="24"/>
          <w:szCs w:val="24"/>
        </w:rPr>
        <w:t>989</w:t>
      </w:r>
    </w:p>
    <w:p w14:paraId="376612CF" w14:textId="70280C1E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Next 15,000 Gallons</w:t>
      </w:r>
      <w:r w:rsidRPr="009A346C">
        <w:rPr>
          <w:rFonts w:cstheme="minorHAnsi"/>
          <w:sz w:val="24"/>
          <w:szCs w:val="24"/>
        </w:rPr>
        <w:tab/>
        <w:t>$</w:t>
      </w:r>
      <w:r w:rsidR="00542F3F">
        <w:rPr>
          <w:rFonts w:cstheme="minorHAnsi"/>
          <w:sz w:val="24"/>
          <w:szCs w:val="24"/>
        </w:rPr>
        <w:t>10.</w:t>
      </w:r>
      <w:r w:rsidR="00BF56F0">
        <w:rPr>
          <w:rFonts w:cstheme="minorHAnsi"/>
          <w:sz w:val="24"/>
          <w:szCs w:val="24"/>
        </w:rPr>
        <w:t>396</w:t>
      </w:r>
    </w:p>
    <w:p w14:paraId="61EC5F4C" w14:textId="6802CA1C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Over 35,000 Gallons</w:t>
      </w:r>
      <w:r w:rsidRPr="009A346C">
        <w:rPr>
          <w:rFonts w:cstheme="minorHAnsi"/>
          <w:sz w:val="24"/>
          <w:szCs w:val="24"/>
        </w:rPr>
        <w:tab/>
        <w:t>$</w:t>
      </w:r>
      <w:r w:rsidR="00542F3F">
        <w:rPr>
          <w:rFonts w:cstheme="minorHAnsi"/>
          <w:sz w:val="24"/>
          <w:szCs w:val="24"/>
        </w:rPr>
        <w:t>7.</w:t>
      </w:r>
      <w:r w:rsidR="00BF56F0">
        <w:rPr>
          <w:rFonts w:cstheme="minorHAnsi"/>
          <w:sz w:val="24"/>
          <w:szCs w:val="24"/>
        </w:rPr>
        <w:t>795</w:t>
      </w:r>
      <w:r w:rsidRPr="009A346C">
        <w:rPr>
          <w:rFonts w:cstheme="minorHAnsi"/>
          <w:sz w:val="24"/>
          <w:szCs w:val="24"/>
        </w:rPr>
        <w:tab/>
      </w:r>
      <w:r w:rsidRPr="009A346C">
        <w:rPr>
          <w:rFonts w:cstheme="minorHAnsi"/>
          <w:sz w:val="24"/>
          <w:szCs w:val="24"/>
        </w:rPr>
        <w:tab/>
      </w:r>
    </w:p>
    <w:p w14:paraId="4410C71E" w14:textId="77777777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52B3A1F0" w14:textId="77777777" w:rsidR="009A346C" w:rsidRPr="009A346C" w:rsidRDefault="009A346C" w:rsidP="009A346C">
      <w:pPr>
        <w:pStyle w:val="ListParagraph"/>
        <w:numPr>
          <w:ilvl w:val="0"/>
          <w:numId w:val="2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b/>
          <w:sz w:val="24"/>
          <w:szCs w:val="24"/>
          <w:u w:val="single"/>
        </w:rPr>
        <w:t>Minimum Charge</w:t>
      </w:r>
    </w:p>
    <w:p w14:paraId="50585E6F" w14:textId="77777777" w:rsidR="009A346C" w:rsidRPr="009A346C" w:rsidRDefault="009A346C" w:rsidP="009A346C">
      <w:pPr>
        <w:pStyle w:val="ListParagraph"/>
        <w:numPr>
          <w:ilvl w:val="0"/>
          <w:numId w:val="1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Minimum rate when sewer tapped,</w:t>
      </w:r>
    </w:p>
    <w:p w14:paraId="692BB7E4" w14:textId="5A6B2D01" w:rsidR="009A346C" w:rsidRP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 xml:space="preserve">          per month</w:t>
      </w:r>
      <w:r w:rsidRPr="009A346C">
        <w:rPr>
          <w:rFonts w:cstheme="minorHAnsi"/>
          <w:sz w:val="24"/>
          <w:szCs w:val="24"/>
        </w:rPr>
        <w:tab/>
        <w:t>$</w:t>
      </w:r>
      <w:r w:rsidR="00542F3F">
        <w:rPr>
          <w:rFonts w:cstheme="minorHAnsi"/>
          <w:sz w:val="24"/>
          <w:szCs w:val="24"/>
        </w:rPr>
        <w:t>5</w:t>
      </w:r>
      <w:r w:rsidR="00BF56F0">
        <w:rPr>
          <w:rFonts w:cstheme="minorHAnsi"/>
          <w:sz w:val="24"/>
          <w:szCs w:val="24"/>
        </w:rPr>
        <w:t>1.96</w:t>
      </w:r>
    </w:p>
    <w:p w14:paraId="4D3A916D" w14:textId="6FFB8B40" w:rsidR="009A346C" w:rsidRPr="009A346C" w:rsidRDefault="009A346C" w:rsidP="009A346C">
      <w:pPr>
        <w:pStyle w:val="ListParagraph"/>
        <w:numPr>
          <w:ilvl w:val="0"/>
          <w:numId w:val="1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Unmetered User (2,570 gallons)</w:t>
      </w:r>
      <w:r w:rsidRPr="009A346C">
        <w:rPr>
          <w:rFonts w:cstheme="minorHAnsi"/>
          <w:sz w:val="24"/>
          <w:szCs w:val="24"/>
        </w:rPr>
        <w:tab/>
        <w:t xml:space="preserve">    n/a</w:t>
      </w:r>
      <w:r w:rsidRPr="009A346C">
        <w:rPr>
          <w:rFonts w:cstheme="minorHAnsi"/>
          <w:sz w:val="24"/>
          <w:szCs w:val="24"/>
        </w:rPr>
        <w:tab/>
      </w:r>
      <w:r w:rsidRPr="009A346C">
        <w:rPr>
          <w:rFonts w:cstheme="minorHAnsi"/>
          <w:sz w:val="24"/>
          <w:szCs w:val="24"/>
        </w:rPr>
        <w:tab/>
        <w:t xml:space="preserve">   </w:t>
      </w:r>
    </w:p>
    <w:p w14:paraId="5AE9D624" w14:textId="263CF7D4" w:rsidR="009A346C" w:rsidRPr="009A346C" w:rsidRDefault="009A346C" w:rsidP="009A346C">
      <w:pPr>
        <w:pStyle w:val="ListParagraph"/>
        <w:numPr>
          <w:ilvl w:val="0"/>
          <w:numId w:val="1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Unmetered User (5,000 gallons)</w:t>
      </w:r>
      <w:r w:rsidRPr="009A346C">
        <w:rPr>
          <w:rFonts w:cstheme="minorHAnsi"/>
          <w:sz w:val="24"/>
          <w:szCs w:val="24"/>
        </w:rPr>
        <w:tab/>
        <w:t>$</w:t>
      </w:r>
      <w:r w:rsidR="00F334B0">
        <w:rPr>
          <w:rFonts w:cstheme="minorHAnsi"/>
          <w:sz w:val="24"/>
          <w:szCs w:val="24"/>
        </w:rPr>
        <w:t>106.5</w:t>
      </w:r>
      <w:r w:rsidR="004E1295">
        <w:rPr>
          <w:rFonts w:cstheme="minorHAnsi"/>
          <w:sz w:val="24"/>
          <w:szCs w:val="24"/>
        </w:rPr>
        <w:t>4</w:t>
      </w:r>
    </w:p>
    <w:p w14:paraId="57C91139" w14:textId="77777777" w:rsidR="009A346C" w:rsidRPr="009A346C" w:rsidRDefault="009A346C" w:rsidP="009A346C">
      <w:pPr>
        <w:pStyle w:val="ListParagraph"/>
        <w:tabs>
          <w:tab w:val="left" w:pos="6435"/>
        </w:tabs>
        <w:spacing w:after="0"/>
        <w:ind w:left="1080"/>
        <w:rPr>
          <w:rFonts w:cstheme="minorHAnsi"/>
          <w:sz w:val="24"/>
          <w:szCs w:val="24"/>
        </w:rPr>
      </w:pPr>
    </w:p>
    <w:p w14:paraId="57A691FF" w14:textId="77777777" w:rsidR="009A346C" w:rsidRPr="009A346C" w:rsidRDefault="009A346C" w:rsidP="009A346C">
      <w:pPr>
        <w:pStyle w:val="ListParagraph"/>
        <w:numPr>
          <w:ilvl w:val="0"/>
          <w:numId w:val="2"/>
        </w:numPr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b/>
          <w:sz w:val="24"/>
          <w:szCs w:val="24"/>
          <w:u w:val="single"/>
        </w:rPr>
        <w:t>Bad Check Processing Charge</w:t>
      </w:r>
      <w:r w:rsidRPr="009A346C">
        <w:rPr>
          <w:rFonts w:cstheme="minorHAnsi"/>
          <w:sz w:val="24"/>
          <w:szCs w:val="24"/>
        </w:rPr>
        <w:tab/>
        <w:t>$35.00</w:t>
      </w:r>
    </w:p>
    <w:p w14:paraId="2C3BB8C2" w14:textId="4298B15B" w:rsidR="009A346C" w:rsidRDefault="009A346C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  <w:r w:rsidRPr="009A346C">
        <w:rPr>
          <w:rFonts w:cstheme="minorHAnsi"/>
          <w:sz w:val="24"/>
          <w:szCs w:val="24"/>
        </w:rPr>
        <w:t>This charge shall be assessed for any check presented to the company in payment of any charge, fee or portion thereof, which is returned by the depository bank as non-collectible.</w:t>
      </w:r>
    </w:p>
    <w:p w14:paraId="76D8D85B" w14:textId="77F11543" w:rsidR="00866531" w:rsidRDefault="00866531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76C9B56E" w14:textId="3342342C" w:rsidR="00866531" w:rsidRDefault="00866531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0DD85587" w14:textId="3F55D1D8" w:rsidR="00866531" w:rsidRDefault="00866531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5A600EFA" w14:textId="322B7FE9" w:rsidR="00866531" w:rsidRDefault="00866531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49D6E77C" w14:textId="547B51B8" w:rsidR="00866531" w:rsidRDefault="00866531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19FAD93C" w14:textId="77777777" w:rsidR="00866531" w:rsidRPr="009A346C" w:rsidRDefault="00866531" w:rsidP="009A346C">
      <w:pPr>
        <w:pStyle w:val="ListParagraph"/>
        <w:tabs>
          <w:tab w:val="left" w:pos="6435"/>
        </w:tabs>
        <w:spacing w:after="0"/>
        <w:rPr>
          <w:rFonts w:cstheme="minorHAnsi"/>
          <w:sz w:val="24"/>
          <w:szCs w:val="24"/>
        </w:rPr>
      </w:pPr>
    </w:p>
    <w:p w14:paraId="651E3AD8" w14:textId="77777777" w:rsidR="00866531" w:rsidRPr="00050A02" w:rsidRDefault="00866531" w:rsidP="00866531">
      <w:pPr>
        <w:pBdr>
          <w:bottom w:val="single" w:sz="12" w:space="1" w:color="auto"/>
        </w:pBdr>
        <w:tabs>
          <w:tab w:val="left" w:pos="6435"/>
        </w:tabs>
        <w:jc w:val="center"/>
        <w:rPr>
          <w:rFonts w:cstheme="minorHAnsi"/>
          <w:sz w:val="20"/>
          <w:szCs w:val="20"/>
        </w:rPr>
      </w:pPr>
      <w:r w:rsidRPr="00050A02">
        <w:rPr>
          <w:rFonts w:cstheme="minorHAnsi"/>
          <w:b/>
          <w:sz w:val="26"/>
          <w:szCs w:val="26"/>
          <w:u w:val="single"/>
        </w:rPr>
        <w:lastRenderedPageBreak/>
        <w:t>SCHEDULE OF CHARGES FOR DELINQUENCIES</w:t>
      </w:r>
      <w:r w:rsidRPr="00050A02">
        <w:rPr>
          <w:rFonts w:cstheme="minorHAnsi"/>
          <w:sz w:val="20"/>
          <w:szCs w:val="20"/>
        </w:rPr>
        <w:t xml:space="preserve"> </w:t>
      </w:r>
    </w:p>
    <w:p w14:paraId="53C46428" w14:textId="77777777" w:rsidR="00866531" w:rsidRPr="00050A02" w:rsidRDefault="00866531" w:rsidP="00866531">
      <w:pPr>
        <w:tabs>
          <w:tab w:val="left" w:pos="6435"/>
        </w:tabs>
        <w:spacing w:after="0"/>
        <w:ind w:left="720"/>
        <w:contextualSpacing/>
        <w:rPr>
          <w:rFonts w:cstheme="minorHAnsi"/>
          <w:sz w:val="24"/>
          <w:szCs w:val="24"/>
        </w:rPr>
      </w:pPr>
    </w:p>
    <w:p w14:paraId="30433DC1" w14:textId="77777777" w:rsidR="00866531" w:rsidRPr="00050A02" w:rsidRDefault="00866531" w:rsidP="00866531">
      <w:pPr>
        <w:numPr>
          <w:ilvl w:val="0"/>
          <w:numId w:val="3"/>
        </w:numPr>
        <w:tabs>
          <w:tab w:val="left" w:pos="6435"/>
        </w:tabs>
        <w:spacing w:after="0"/>
        <w:contextualSpacing/>
        <w:rPr>
          <w:rFonts w:cstheme="minorHAnsi"/>
          <w:sz w:val="24"/>
          <w:szCs w:val="24"/>
        </w:rPr>
      </w:pPr>
      <w:r w:rsidRPr="00050A02">
        <w:rPr>
          <w:rFonts w:cstheme="minorHAnsi"/>
          <w:b/>
          <w:sz w:val="24"/>
          <w:szCs w:val="24"/>
          <w:u w:val="single"/>
        </w:rPr>
        <w:t>Collection and Deferred Payment Charges</w:t>
      </w:r>
    </w:p>
    <w:p w14:paraId="1EA4EC2F" w14:textId="621ADB38" w:rsidR="00866531" w:rsidRPr="00050A02" w:rsidRDefault="00866531" w:rsidP="00866531">
      <w:pPr>
        <w:tabs>
          <w:tab w:val="left" w:pos="6435"/>
        </w:tabs>
        <w:spacing w:after="0"/>
        <w:ind w:left="720"/>
        <w:contextualSpacing/>
        <w:rPr>
          <w:rFonts w:cstheme="minorHAnsi"/>
          <w:sz w:val="24"/>
          <w:szCs w:val="24"/>
        </w:rPr>
      </w:pPr>
      <w:r w:rsidRPr="00050A02">
        <w:rPr>
          <w:rFonts w:cstheme="minorHAnsi"/>
          <w:sz w:val="24"/>
          <w:szCs w:val="24"/>
        </w:rPr>
        <w:t xml:space="preserve">All bills for </w:t>
      </w:r>
      <w:r>
        <w:rPr>
          <w:rFonts w:cstheme="minorHAnsi"/>
          <w:sz w:val="24"/>
          <w:szCs w:val="24"/>
        </w:rPr>
        <w:t>sewer</w:t>
      </w:r>
      <w:r w:rsidRPr="00050A02">
        <w:rPr>
          <w:rFonts w:cstheme="minorHAnsi"/>
          <w:sz w:val="24"/>
          <w:szCs w:val="24"/>
        </w:rPr>
        <w:t xml:space="preserve"> service not paid in full within twenty (20) days of the date of the bill will be subject to a collection or deferred payment charge of ten percent (10%) of the net amount due. </w:t>
      </w:r>
    </w:p>
    <w:p w14:paraId="2E5E8E8A" w14:textId="77777777" w:rsidR="00E42185" w:rsidRDefault="00E42185"/>
    <w:sectPr w:rsidR="00E4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5802"/>
    <w:multiLevelType w:val="hybridMultilevel"/>
    <w:tmpl w:val="3F0A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326E"/>
    <w:multiLevelType w:val="hybridMultilevel"/>
    <w:tmpl w:val="1646C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1552"/>
    <w:multiLevelType w:val="hybridMultilevel"/>
    <w:tmpl w:val="A4CCAAEC"/>
    <w:lvl w:ilvl="0" w:tplc="D588501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746181">
    <w:abstractNumId w:val="2"/>
  </w:num>
  <w:num w:numId="2" w16cid:durableId="142353310">
    <w:abstractNumId w:val="1"/>
  </w:num>
  <w:num w:numId="3" w16cid:durableId="20450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C"/>
    <w:rsid w:val="00243527"/>
    <w:rsid w:val="003141AD"/>
    <w:rsid w:val="0037338D"/>
    <w:rsid w:val="004E1295"/>
    <w:rsid w:val="005039F8"/>
    <w:rsid w:val="005161C4"/>
    <w:rsid w:val="00542F3F"/>
    <w:rsid w:val="006B54F4"/>
    <w:rsid w:val="006F6CE3"/>
    <w:rsid w:val="00781C43"/>
    <w:rsid w:val="00787FEC"/>
    <w:rsid w:val="00834ED0"/>
    <w:rsid w:val="00866531"/>
    <w:rsid w:val="008B587A"/>
    <w:rsid w:val="009A346C"/>
    <w:rsid w:val="00A761A0"/>
    <w:rsid w:val="00A9706A"/>
    <w:rsid w:val="00A979BF"/>
    <w:rsid w:val="00BF56F0"/>
    <w:rsid w:val="00E42185"/>
    <w:rsid w:val="00E77D77"/>
    <w:rsid w:val="00E822A8"/>
    <w:rsid w:val="00E90DCC"/>
    <w:rsid w:val="00EF045F"/>
    <w:rsid w:val="00F327BA"/>
    <w:rsid w:val="00F334B0"/>
    <w:rsid w:val="00F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D58D"/>
  <w15:chartTrackingRefBased/>
  <w15:docId w15:val="{5CD87DE1-E9A8-4F4A-AFFA-F4A17946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6C"/>
    <w:pPr>
      <w:ind w:left="720"/>
      <w:contextualSpacing/>
    </w:pPr>
  </w:style>
  <w:style w:type="paragraph" w:styleId="NoSpacing">
    <w:name w:val="No Spacing"/>
    <w:uiPriority w:val="1"/>
    <w:qFormat/>
    <w:rsid w:val="009A34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Abdin</dc:creator>
  <cp:keywords/>
  <dc:description/>
  <cp:lastModifiedBy>Stacey</cp:lastModifiedBy>
  <cp:revision>9</cp:revision>
  <cp:lastPrinted>2020-09-18T15:22:00Z</cp:lastPrinted>
  <dcterms:created xsi:type="dcterms:W3CDTF">2024-11-18T13:58:00Z</dcterms:created>
  <dcterms:modified xsi:type="dcterms:W3CDTF">2025-01-07T15:24:00Z</dcterms:modified>
</cp:coreProperties>
</file>